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8B2" w:rsidRPr="00306DE6" w:rsidRDefault="00306DE6">
      <w:pPr>
        <w:pStyle w:val="normal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firstLine="170"/>
        <w:rPr>
          <w:sz w:val="20"/>
          <w:szCs w:val="20"/>
        </w:rPr>
      </w:pPr>
      <w:r w:rsidRPr="00306DE6">
        <w:rPr>
          <w:b/>
          <w:bCs/>
          <w:sz w:val="20"/>
          <w:szCs w:val="20"/>
        </w:rPr>
        <w:t xml:space="preserve">TERMO DE REFERÊNCIA </w:t>
      </w:r>
      <w:r>
        <w:rPr>
          <w:b/>
          <w:bCs/>
          <w:sz w:val="20"/>
          <w:szCs w:val="20"/>
        </w:rPr>
        <w:t>–</w:t>
      </w:r>
      <w:r w:rsidRPr="00306DE6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04/2026</w:t>
      </w:r>
    </w:p>
    <w:p w:rsidR="00A268B2" w:rsidRPr="00306DE6" w:rsidRDefault="00306DE6">
      <w:pPr>
        <w:pStyle w:val="normal0"/>
        <w:spacing w:line="276" w:lineRule="auto"/>
        <w:ind w:firstLine="170"/>
        <w:rPr>
          <w:sz w:val="20"/>
          <w:szCs w:val="20"/>
        </w:rPr>
      </w:pPr>
      <w:r>
        <w:rPr>
          <w:b/>
          <w:bCs/>
          <w:sz w:val="20"/>
          <w:szCs w:val="20"/>
        </w:rPr>
        <w:t>Dispensa de Licitação nº 04/2026 – Processo nº 04/2026 -</w:t>
      </w:r>
      <w:r w:rsidRPr="00306DE6">
        <w:rPr>
          <w:b/>
          <w:bCs/>
          <w:sz w:val="20"/>
          <w:szCs w:val="20"/>
        </w:rPr>
        <w:t xml:space="preserve"> item: </w:t>
      </w:r>
      <w:r>
        <w:rPr>
          <w:b/>
          <w:bCs/>
          <w:sz w:val="20"/>
          <w:szCs w:val="20"/>
        </w:rPr>
        <w:t>passagem aérea</w:t>
      </w:r>
    </w:p>
    <w:p w:rsidR="00A268B2" w:rsidRPr="00306DE6" w:rsidRDefault="00A268B2">
      <w:pPr>
        <w:pStyle w:val="normal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firstLine="170"/>
        <w:jc w:val="both"/>
        <w:rPr>
          <w:sz w:val="20"/>
          <w:szCs w:val="20"/>
        </w:rPr>
      </w:pPr>
    </w:p>
    <w:p w:rsidR="00A268B2" w:rsidRPr="00306DE6" w:rsidRDefault="00306DE6">
      <w:pPr>
        <w:pStyle w:val="normal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left="0"/>
        <w:jc w:val="both"/>
        <w:rPr>
          <w:sz w:val="20"/>
          <w:szCs w:val="20"/>
        </w:rPr>
      </w:pPr>
      <w:r w:rsidRPr="00306DE6">
        <w:rPr>
          <w:b/>
          <w:bCs/>
          <w:sz w:val="20"/>
          <w:szCs w:val="20"/>
        </w:rPr>
        <w:t xml:space="preserve">PROCESSO ADMINISTRATIVO Nº </w:t>
      </w:r>
      <w:r>
        <w:rPr>
          <w:b/>
          <w:bCs/>
          <w:sz w:val="20"/>
          <w:szCs w:val="20"/>
        </w:rPr>
        <w:t>04/2026</w:t>
      </w:r>
    </w:p>
    <w:p w:rsidR="00A268B2" w:rsidRPr="00306DE6" w:rsidRDefault="00306DE6">
      <w:pPr>
        <w:pStyle w:val="normal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left="0"/>
        <w:jc w:val="both"/>
        <w:rPr>
          <w:sz w:val="20"/>
          <w:szCs w:val="20"/>
        </w:rPr>
      </w:pPr>
      <w:r w:rsidRPr="00306DE6">
        <w:rPr>
          <w:sz w:val="20"/>
          <w:szCs w:val="20"/>
        </w:rPr>
        <w:t xml:space="preserve">Necessidade do CONDESUS: </w:t>
      </w:r>
    </w:p>
    <w:p w:rsidR="00A268B2" w:rsidRPr="00306DE6" w:rsidRDefault="00306DE6">
      <w:pPr>
        <w:pStyle w:val="normal0"/>
        <w:spacing w:line="360" w:lineRule="auto"/>
        <w:ind w:left="0"/>
        <w:jc w:val="both"/>
        <w:rPr>
          <w:sz w:val="20"/>
          <w:szCs w:val="20"/>
        </w:rPr>
      </w:pPr>
      <w:r w:rsidRPr="00306DE6">
        <w:rPr>
          <w:sz w:val="20"/>
          <w:szCs w:val="20"/>
        </w:rPr>
        <w:t xml:space="preserve">Participar do Curso Internacional sobre </w:t>
      </w:r>
      <w:proofErr w:type="spellStart"/>
      <w:r w:rsidRPr="00306DE6">
        <w:rPr>
          <w:sz w:val="20"/>
          <w:szCs w:val="20"/>
        </w:rPr>
        <w:t>Geoparques</w:t>
      </w:r>
      <w:proofErr w:type="spellEnd"/>
      <w:r w:rsidRPr="00306DE6">
        <w:rPr>
          <w:sz w:val="20"/>
          <w:szCs w:val="20"/>
        </w:rPr>
        <w:t xml:space="preserve"> Mundiais da UNESCO 2026, em </w:t>
      </w:r>
      <w:proofErr w:type="spellStart"/>
      <w:r w:rsidRPr="00306DE6">
        <w:rPr>
          <w:sz w:val="20"/>
          <w:szCs w:val="20"/>
        </w:rPr>
        <w:t>Lesvos</w:t>
      </w:r>
      <w:proofErr w:type="spellEnd"/>
      <w:r w:rsidRPr="00306DE6">
        <w:rPr>
          <w:sz w:val="20"/>
          <w:szCs w:val="20"/>
        </w:rPr>
        <w:t xml:space="preserve">, na Grécia, entre os dias 15 e 25 de maio e do II Fórum de </w:t>
      </w:r>
      <w:proofErr w:type="spellStart"/>
      <w:r w:rsidRPr="00306DE6">
        <w:rPr>
          <w:sz w:val="20"/>
          <w:szCs w:val="20"/>
        </w:rPr>
        <w:t>Geoparques</w:t>
      </w:r>
      <w:proofErr w:type="spellEnd"/>
      <w:r w:rsidRPr="00306DE6">
        <w:rPr>
          <w:sz w:val="20"/>
          <w:szCs w:val="20"/>
        </w:rPr>
        <w:t xml:space="preserve"> Mundiais da UNESCO da Comunidade dos Países de Língua Portuguesa entre os dias 27 e 30 de maio no </w:t>
      </w:r>
      <w:proofErr w:type="spellStart"/>
      <w:r w:rsidRPr="00306DE6">
        <w:rPr>
          <w:sz w:val="20"/>
          <w:szCs w:val="20"/>
        </w:rPr>
        <w:t>Ar</w:t>
      </w:r>
      <w:r w:rsidRPr="00306DE6">
        <w:rPr>
          <w:sz w:val="20"/>
          <w:szCs w:val="20"/>
        </w:rPr>
        <w:t>ouca</w:t>
      </w:r>
      <w:proofErr w:type="spellEnd"/>
      <w:r w:rsidRPr="00306DE6">
        <w:rPr>
          <w:sz w:val="20"/>
          <w:szCs w:val="20"/>
        </w:rPr>
        <w:t xml:space="preserve"> </w:t>
      </w:r>
      <w:proofErr w:type="spellStart"/>
      <w:r w:rsidRPr="00306DE6">
        <w:rPr>
          <w:sz w:val="20"/>
          <w:szCs w:val="20"/>
        </w:rPr>
        <w:t>Geoparque</w:t>
      </w:r>
      <w:proofErr w:type="spellEnd"/>
      <w:r w:rsidRPr="00306DE6">
        <w:rPr>
          <w:sz w:val="20"/>
          <w:szCs w:val="20"/>
        </w:rPr>
        <w:t xml:space="preserve"> Mundial da UNESCO.</w:t>
      </w:r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jc w:val="both"/>
        <w:rPr>
          <w:color w:val="000000"/>
          <w:sz w:val="20"/>
          <w:szCs w:val="20"/>
        </w:rPr>
      </w:pPr>
      <w:bookmarkStart w:id="0" w:name="bookmark=id.ndu9n22m7y27" w:colFirst="0" w:colLast="0"/>
      <w:bookmarkEnd w:id="0"/>
      <w:r w:rsidRPr="00306DE6">
        <w:rPr>
          <w:b/>
          <w:bCs/>
          <w:color w:val="000000"/>
          <w:sz w:val="20"/>
          <w:szCs w:val="20"/>
        </w:rPr>
        <w:t>1. DEFINIÇÃO DO OBJETO</w:t>
      </w:r>
    </w:p>
    <w:p w:rsidR="00A268B2" w:rsidRPr="00306DE6" w:rsidRDefault="00306DE6">
      <w:pPr>
        <w:pStyle w:val="normal0"/>
        <w:spacing w:line="360" w:lineRule="auto"/>
        <w:ind w:left="0"/>
        <w:jc w:val="both"/>
        <w:rPr>
          <w:sz w:val="20"/>
          <w:szCs w:val="20"/>
        </w:rPr>
      </w:pPr>
      <w:r w:rsidRPr="00306DE6">
        <w:rPr>
          <w:sz w:val="20"/>
          <w:szCs w:val="20"/>
        </w:rPr>
        <w:t xml:space="preserve">Constitui objeto deste Estudo Técnico Preliminar – ETP, a compra de passagens aéreas </w:t>
      </w:r>
      <w:proofErr w:type="gramStart"/>
      <w:r w:rsidRPr="00306DE6">
        <w:rPr>
          <w:sz w:val="20"/>
          <w:szCs w:val="20"/>
        </w:rPr>
        <w:t>de</w:t>
      </w:r>
      <w:proofErr w:type="gramEnd"/>
      <w:r w:rsidRPr="00306DE6">
        <w:rPr>
          <w:sz w:val="20"/>
          <w:szCs w:val="20"/>
        </w:rPr>
        <w:t xml:space="preserve"> </w:t>
      </w:r>
    </w:p>
    <w:p w:rsidR="00A268B2" w:rsidRPr="00306DE6" w:rsidRDefault="00306DE6">
      <w:pPr>
        <w:pStyle w:val="normal0"/>
        <w:spacing w:line="360" w:lineRule="auto"/>
        <w:ind w:left="0"/>
        <w:jc w:val="both"/>
        <w:rPr>
          <w:sz w:val="20"/>
          <w:szCs w:val="20"/>
        </w:rPr>
      </w:pPr>
      <w:r w:rsidRPr="00306DE6">
        <w:rPr>
          <w:sz w:val="20"/>
          <w:szCs w:val="20"/>
        </w:rPr>
        <w:t xml:space="preserve">Brasil a Grécia; Grécia a Portugal e Portugal a Brasil para participação no Curso Internacional sobre </w:t>
      </w:r>
      <w:proofErr w:type="spellStart"/>
      <w:r w:rsidRPr="00306DE6">
        <w:rPr>
          <w:sz w:val="20"/>
          <w:szCs w:val="20"/>
        </w:rPr>
        <w:t>Geoparqu</w:t>
      </w:r>
      <w:r w:rsidRPr="00306DE6">
        <w:rPr>
          <w:sz w:val="20"/>
          <w:szCs w:val="20"/>
        </w:rPr>
        <w:t>es</w:t>
      </w:r>
      <w:proofErr w:type="spellEnd"/>
      <w:r w:rsidRPr="00306DE6">
        <w:rPr>
          <w:sz w:val="20"/>
          <w:szCs w:val="20"/>
        </w:rPr>
        <w:t xml:space="preserve"> Mundiais da UNESCO, ofertado pela UNESCO e pela Rede de </w:t>
      </w:r>
      <w:proofErr w:type="spellStart"/>
      <w:r w:rsidRPr="00306DE6">
        <w:rPr>
          <w:sz w:val="20"/>
          <w:szCs w:val="20"/>
        </w:rPr>
        <w:t>Geoparques</w:t>
      </w:r>
      <w:proofErr w:type="spellEnd"/>
      <w:r w:rsidRPr="00306DE6">
        <w:rPr>
          <w:sz w:val="20"/>
          <w:szCs w:val="20"/>
        </w:rPr>
        <w:t xml:space="preserve"> Mundiais (GGN)</w:t>
      </w:r>
      <w:r w:rsidRPr="00306DE6">
        <w:rPr>
          <w:sz w:val="20"/>
          <w:szCs w:val="20"/>
        </w:rPr>
        <w:t xml:space="preserve"> entre os dias </w:t>
      </w:r>
      <w:r w:rsidRPr="00306DE6">
        <w:rPr>
          <w:sz w:val="20"/>
          <w:szCs w:val="20"/>
        </w:rPr>
        <w:t>15</w:t>
      </w:r>
      <w:r w:rsidRPr="00306DE6">
        <w:rPr>
          <w:sz w:val="20"/>
          <w:szCs w:val="20"/>
        </w:rPr>
        <w:t xml:space="preserve"> e 2</w:t>
      </w:r>
      <w:r w:rsidRPr="00306DE6">
        <w:rPr>
          <w:sz w:val="20"/>
          <w:szCs w:val="20"/>
        </w:rPr>
        <w:t>5</w:t>
      </w:r>
      <w:r w:rsidRPr="00306DE6">
        <w:rPr>
          <w:sz w:val="20"/>
          <w:szCs w:val="20"/>
        </w:rPr>
        <w:t xml:space="preserve"> de </w:t>
      </w:r>
      <w:r w:rsidRPr="00306DE6">
        <w:rPr>
          <w:sz w:val="20"/>
          <w:szCs w:val="20"/>
        </w:rPr>
        <w:t xml:space="preserve">junho e participação no II Fórum de </w:t>
      </w:r>
      <w:proofErr w:type="spellStart"/>
      <w:r w:rsidRPr="00306DE6">
        <w:rPr>
          <w:sz w:val="20"/>
          <w:szCs w:val="20"/>
        </w:rPr>
        <w:t>Geoparques</w:t>
      </w:r>
      <w:proofErr w:type="spellEnd"/>
      <w:r w:rsidRPr="00306DE6">
        <w:rPr>
          <w:sz w:val="20"/>
          <w:szCs w:val="20"/>
        </w:rPr>
        <w:t xml:space="preserve"> Mundiais da UNESCO da Comunidade dos Países de Língua Portuguesa entre os dias 27 e 30 de maio no </w:t>
      </w:r>
      <w:proofErr w:type="spellStart"/>
      <w:r w:rsidRPr="00306DE6">
        <w:rPr>
          <w:sz w:val="20"/>
          <w:szCs w:val="20"/>
        </w:rPr>
        <w:t>A</w:t>
      </w:r>
      <w:r w:rsidRPr="00306DE6">
        <w:rPr>
          <w:sz w:val="20"/>
          <w:szCs w:val="20"/>
        </w:rPr>
        <w:t>rouca</w:t>
      </w:r>
      <w:proofErr w:type="spellEnd"/>
      <w:r w:rsidRPr="00306DE6">
        <w:rPr>
          <w:sz w:val="20"/>
          <w:szCs w:val="20"/>
        </w:rPr>
        <w:t xml:space="preserve"> </w:t>
      </w:r>
      <w:proofErr w:type="spellStart"/>
      <w:r w:rsidRPr="00306DE6">
        <w:rPr>
          <w:sz w:val="20"/>
          <w:szCs w:val="20"/>
        </w:rPr>
        <w:t>Geoparque</w:t>
      </w:r>
      <w:proofErr w:type="spellEnd"/>
      <w:r w:rsidRPr="00306DE6">
        <w:rPr>
          <w:sz w:val="20"/>
          <w:szCs w:val="20"/>
        </w:rPr>
        <w:t xml:space="preserve"> Mundial da UNESCO.</w:t>
      </w:r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r w:rsidRPr="00306DE6">
        <w:rPr>
          <w:b/>
          <w:bCs/>
          <w:color w:val="000000"/>
          <w:sz w:val="20"/>
          <w:szCs w:val="20"/>
        </w:rPr>
        <w:t>2. FUNDAMENTAÇÃO DA CONTRATAÇÃO</w:t>
      </w:r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0"/>
        <w:jc w:val="both"/>
        <w:rPr>
          <w:color w:val="000000"/>
          <w:sz w:val="20"/>
          <w:szCs w:val="20"/>
        </w:rPr>
      </w:pPr>
      <w:r w:rsidRPr="00306DE6">
        <w:rPr>
          <w:sz w:val="20"/>
          <w:szCs w:val="20"/>
        </w:rPr>
        <w:t xml:space="preserve">A participação no Curso Internacional sobre </w:t>
      </w:r>
      <w:proofErr w:type="spellStart"/>
      <w:r w:rsidRPr="00306DE6">
        <w:rPr>
          <w:sz w:val="20"/>
          <w:szCs w:val="20"/>
        </w:rPr>
        <w:t>Geoparques</w:t>
      </w:r>
      <w:proofErr w:type="spellEnd"/>
      <w:r w:rsidRPr="00306DE6">
        <w:rPr>
          <w:sz w:val="20"/>
          <w:szCs w:val="20"/>
        </w:rPr>
        <w:t xml:space="preserve"> Mundiais da UNESCO e no II Fórum de </w:t>
      </w:r>
      <w:proofErr w:type="spellStart"/>
      <w:r w:rsidRPr="00306DE6">
        <w:rPr>
          <w:sz w:val="20"/>
          <w:szCs w:val="20"/>
        </w:rPr>
        <w:t>Geoparques</w:t>
      </w:r>
      <w:proofErr w:type="spellEnd"/>
      <w:r w:rsidRPr="00306DE6">
        <w:rPr>
          <w:sz w:val="20"/>
          <w:szCs w:val="20"/>
        </w:rPr>
        <w:t xml:space="preserve"> Mundiais da UNESCO da Comunidade dos Países de Língua Portuguesa é de fundamental importância para qualificar a gestão do Quarta Colônia </w:t>
      </w:r>
      <w:proofErr w:type="spellStart"/>
      <w:r w:rsidRPr="00306DE6">
        <w:rPr>
          <w:sz w:val="20"/>
          <w:szCs w:val="20"/>
        </w:rPr>
        <w:t>Geoparque</w:t>
      </w:r>
      <w:proofErr w:type="spellEnd"/>
      <w:r w:rsidRPr="00306DE6">
        <w:rPr>
          <w:sz w:val="20"/>
          <w:szCs w:val="20"/>
        </w:rPr>
        <w:t xml:space="preserve"> Mundial</w:t>
      </w:r>
      <w:r w:rsidRPr="00306DE6">
        <w:rPr>
          <w:sz w:val="20"/>
          <w:szCs w:val="20"/>
        </w:rPr>
        <w:t xml:space="preserve"> da UNESCO,</w:t>
      </w:r>
      <w:proofErr w:type="gramStart"/>
      <w:r w:rsidRPr="00306DE6">
        <w:rPr>
          <w:sz w:val="20"/>
          <w:szCs w:val="20"/>
        </w:rPr>
        <w:t xml:space="preserve">  </w:t>
      </w:r>
      <w:proofErr w:type="gramEnd"/>
      <w:r w:rsidRPr="00306DE6">
        <w:rPr>
          <w:sz w:val="20"/>
          <w:szCs w:val="20"/>
        </w:rPr>
        <w:t xml:space="preserve">dado o atual período de organização do território e a importância da revalidação do selo, prevista para o primeiro semestre de 2026, em vista da necessidade de aperfeiçoamento dos processos decisórios e administrativos no território, bem como </w:t>
      </w:r>
      <w:r w:rsidRPr="00306DE6">
        <w:rPr>
          <w:sz w:val="20"/>
          <w:szCs w:val="20"/>
        </w:rPr>
        <w:t xml:space="preserve">para identificação, análise e correção dos gargalos existentes frente ao processo de revalidação do selo. </w:t>
      </w:r>
      <w:r w:rsidRPr="00306DE6">
        <w:rPr>
          <w:color w:val="000000"/>
          <w:sz w:val="20"/>
          <w:szCs w:val="20"/>
        </w:rPr>
        <w:t xml:space="preserve">  </w:t>
      </w:r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r w:rsidRPr="00306DE6">
        <w:rPr>
          <w:b/>
          <w:bCs/>
          <w:color w:val="000000"/>
          <w:sz w:val="20"/>
          <w:szCs w:val="20"/>
        </w:rPr>
        <w:t>3. DESCRIÇÃO DA SOLUÇÃO COMO UM TODO</w:t>
      </w:r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r w:rsidRPr="00306DE6">
        <w:rPr>
          <w:sz w:val="20"/>
          <w:szCs w:val="20"/>
        </w:rPr>
        <w:t xml:space="preserve">Qualificação da gestão do Quarta Colônia </w:t>
      </w:r>
      <w:proofErr w:type="spellStart"/>
      <w:r w:rsidRPr="00306DE6">
        <w:rPr>
          <w:sz w:val="20"/>
          <w:szCs w:val="20"/>
        </w:rPr>
        <w:t>Geoparque</w:t>
      </w:r>
      <w:proofErr w:type="spellEnd"/>
      <w:r w:rsidRPr="00306DE6">
        <w:rPr>
          <w:sz w:val="20"/>
          <w:szCs w:val="20"/>
        </w:rPr>
        <w:t xml:space="preserve"> Mundial da UNESCO.</w:t>
      </w:r>
      <w:bookmarkStart w:id="1" w:name="bookmark=id.fqgxbbdmaqtb" w:colFirst="0" w:colLast="0"/>
      <w:bookmarkEnd w:id="1"/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r w:rsidRPr="00306DE6">
        <w:rPr>
          <w:b/>
          <w:bCs/>
          <w:color w:val="000000"/>
          <w:sz w:val="20"/>
          <w:szCs w:val="20"/>
        </w:rPr>
        <w:t>4. REQUISITOS DA CONTRATAÇÃO</w:t>
      </w:r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bookmarkStart w:id="2" w:name="bookmark=id.3ko62fs0421c" w:colFirst="0" w:colLast="0"/>
      <w:bookmarkEnd w:id="2"/>
      <w:r w:rsidRPr="00306DE6">
        <w:rPr>
          <w:color w:val="000000"/>
          <w:sz w:val="20"/>
          <w:szCs w:val="20"/>
        </w:rPr>
        <w:t>A contrataç</w:t>
      </w:r>
      <w:r w:rsidRPr="00306DE6">
        <w:rPr>
          <w:color w:val="000000"/>
          <w:sz w:val="20"/>
          <w:szCs w:val="20"/>
        </w:rPr>
        <w:t>ão será realizada por meio de licitação, na modalidade de dispensa, nos termos do item Art. 75 Inciso II da Lei nº 14.133, de 2021.</w:t>
      </w:r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r w:rsidRPr="00306DE6">
        <w:rPr>
          <w:b/>
          <w:bCs/>
          <w:color w:val="000000"/>
          <w:sz w:val="20"/>
          <w:szCs w:val="20"/>
        </w:rPr>
        <w:t>5. MODELO DE EXECUÇÃO DO OBJETO</w:t>
      </w:r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r w:rsidRPr="00306DE6">
        <w:rPr>
          <w:color w:val="000000"/>
          <w:sz w:val="20"/>
          <w:szCs w:val="20"/>
        </w:rPr>
        <w:t>P</w:t>
      </w:r>
      <w:r w:rsidRPr="00306DE6">
        <w:rPr>
          <w:sz w:val="20"/>
          <w:szCs w:val="20"/>
        </w:rPr>
        <w:t xml:space="preserve">assagem aérea de ida para a Grécia (13/05); Passagem aérea da Grécia para Portugal (26/05) </w:t>
      </w:r>
      <w:r w:rsidRPr="00306DE6">
        <w:rPr>
          <w:sz w:val="20"/>
          <w:szCs w:val="20"/>
        </w:rPr>
        <w:t>e passagem aérea de volta de Portugal para o Brasil (31/05)</w:t>
      </w:r>
      <w:r w:rsidRPr="00306DE6">
        <w:rPr>
          <w:color w:val="000000"/>
          <w:sz w:val="20"/>
          <w:szCs w:val="20"/>
        </w:rPr>
        <w:t>.</w:t>
      </w:r>
      <w:bookmarkStart w:id="3" w:name="bookmark=id.nauf1ji4p15i" w:colFirst="0" w:colLast="0"/>
      <w:bookmarkEnd w:id="3"/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r w:rsidRPr="00306DE6">
        <w:rPr>
          <w:b/>
          <w:bCs/>
          <w:color w:val="000000"/>
          <w:sz w:val="20"/>
          <w:szCs w:val="20"/>
        </w:rPr>
        <w:t>6. MODELO DE GESTÃO DO CONTRATO</w:t>
      </w:r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bookmarkStart w:id="4" w:name="bookmark=id.6hbkd6wsd8x3" w:colFirst="0" w:colLast="0"/>
      <w:bookmarkEnd w:id="4"/>
      <w:r w:rsidRPr="00306DE6">
        <w:rPr>
          <w:color w:val="000000"/>
          <w:sz w:val="20"/>
          <w:szCs w:val="20"/>
        </w:rPr>
        <w:t>O objeto não requer contrato.</w:t>
      </w:r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r w:rsidRPr="00306DE6">
        <w:rPr>
          <w:b/>
          <w:bCs/>
          <w:color w:val="000000"/>
          <w:sz w:val="20"/>
          <w:szCs w:val="20"/>
        </w:rPr>
        <w:t>7. CRITÉRIOS DE MEDIÇÃO E DE PAGAMENTO</w:t>
      </w:r>
    </w:p>
    <w:p w:rsidR="00A268B2" w:rsidRPr="00306DE6" w:rsidRDefault="00306DE6">
      <w:pPr>
        <w:pStyle w:val="normal0"/>
        <w:spacing w:line="276" w:lineRule="auto"/>
        <w:ind w:left="0"/>
        <w:jc w:val="both"/>
        <w:rPr>
          <w:sz w:val="20"/>
          <w:szCs w:val="20"/>
        </w:rPr>
      </w:pPr>
      <w:bookmarkStart w:id="5" w:name="bookmark=id.6du8angwqumt" w:colFirst="0" w:colLast="0"/>
      <w:bookmarkEnd w:id="5"/>
      <w:r w:rsidRPr="00306DE6">
        <w:rPr>
          <w:sz w:val="20"/>
          <w:szCs w:val="20"/>
        </w:rPr>
        <w:lastRenderedPageBreak/>
        <w:t xml:space="preserve">O valor deverá ser pago, mediante nota fiscal e por meio de depósito bancário ou </w:t>
      </w:r>
      <w:proofErr w:type="spellStart"/>
      <w:r w:rsidRPr="00306DE6">
        <w:rPr>
          <w:sz w:val="20"/>
          <w:szCs w:val="20"/>
        </w:rPr>
        <w:t>Pix</w:t>
      </w:r>
      <w:proofErr w:type="spellEnd"/>
      <w:r w:rsidRPr="00306DE6">
        <w:rPr>
          <w:sz w:val="20"/>
          <w:szCs w:val="20"/>
        </w:rPr>
        <w:t>.</w:t>
      </w:r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r w:rsidRPr="00306DE6">
        <w:rPr>
          <w:b/>
          <w:bCs/>
          <w:color w:val="000000"/>
          <w:sz w:val="20"/>
          <w:szCs w:val="20"/>
        </w:rPr>
        <w:t>8. FORMA</w:t>
      </w:r>
      <w:r w:rsidRPr="00306DE6">
        <w:rPr>
          <w:b/>
          <w:bCs/>
          <w:color w:val="000000"/>
          <w:sz w:val="20"/>
          <w:szCs w:val="20"/>
        </w:rPr>
        <w:t xml:space="preserve"> E CRITÉRIOS DE SELEÇÃO DO FORNECEDOR/PRESTADOR DE SERVIÇO</w:t>
      </w:r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r w:rsidRPr="00306DE6">
        <w:rPr>
          <w:color w:val="000000"/>
          <w:sz w:val="20"/>
          <w:szCs w:val="20"/>
        </w:rPr>
        <w:t xml:space="preserve">Conforme orçamentos anexos </w:t>
      </w:r>
      <w:bookmarkStart w:id="6" w:name="bookmark=id.xm2rrsvthqzf" w:colFirst="0" w:colLast="0"/>
      <w:bookmarkEnd w:id="6"/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r w:rsidRPr="00306DE6">
        <w:rPr>
          <w:b/>
          <w:bCs/>
          <w:color w:val="000000"/>
          <w:sz w:val="20"/>
          <w:szCs w:val="20"/>
        </w:rPr>
        <w:t>9. ESTIMATIVA DO VALOR DA CONTRATAÇÃO</w:t>
      </w:r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bookmarkStart w:id="7" w:name="bookmark=id.ccq5ag1ppx3h" w:colFirst="0" w:colLast="0"/>
      <w:bookmarkEnd w:id="7"/>
      <w:r w:rsidRPr="00306DE6">
        <w:rPr>
          <w:color w:val="000000"/>
          <w:sz w:val="20"/>
          <w:szCs w:val="20"/>
        </w:rPr>
        <w:t>A empresa já realizou serviços de forma satisfatória ao CONDESUS, comparando o orçamento com</w:t>
      </w:r>
      <w:r>
        <w:rPr>
          <w:color w:val="000000"/>
          <w:sz w:val="20"/>
          <w:szCs w:val="20"/>
        </w:rPr>
        <w:t xml:space="preserve"> a ampla busca de outros</w:t>
      </w:r>
      <w:r w:rsidRPr="00306DE6">
        <w:rPr>
          <w:color w:val="000000"/>
          <w:sz w:val="20"/>
          <w:szCs w:val="20"/>
        </w:rPr>
        <w:t xml:space="preserve">, estamos contratando a melhor oferta com Menor Preço, compatíveis com o </w:t>
      </w:r>
      <w:proofErr w:type="gramStart"/>
      <w:r w:rsidRPr="00306DE6">
        <w:rPr>
          <w:color w:val="000000"/>
          <w:sz w:val="20"/>
          <w:szCs w:val="20"/>
        </w:rPr>
        <w:t>mercado</w:t>
      </w:r>
      <w:proofErr w:type="gramEnd"/>
      <w:r w:rsidRPr="00306DE6">
        <w:rPr>
          <w:b/>
          <w:bCs/>
          <w:color w:val="000000"/>
          <w:sz w:val="20"/>
          <w:szCs w:val="20"/>
        </w:rPr>
        <w:t xml:space="preserve"> </w:t>
      </w:r>
    </w:p>
    <w:p w:rsidR="00A268B2" w:rsidRPr="00306DE6" w:rsidRDefault="00306DE6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  <w:sz w:val="20"/>
          <w:szCs w:val="20"/>
        </w:rPr>
      </w:pPr>
      <w:r w:rsidRPr="00306DE6">
        <w:rPr>
          <w:b/>
          <w:bCs/>
          <w:color w:val="000000"/>
          <w:sz w:val="20"/>
          <w:szCs w:val="20"/>
        </w:rPr>
        <w:t>10. ADEQUAÇÃO ORÇAMENTÁRIA</w:t>
      </w:r>
    </w:p>
    <w:p w:rsidR="00306DE6" w:rsidRPr="00BA4F1D" w:rsidRDefault="00306DE6" w:rsidP="00306DE6">
      <w:pPr>
        <w:spacing w:line="276" w:lineRule="auto"/>
        <w:ind w:left="284"/>
        <w:jc w:val="both"/>
        <w:rPr>
          <w:bCs/>
          <w:sz w:val="20"/>
          <w:szCs w:val="20"/>
        </w:rPr>
      </w:pPr>
      <w:proofErr w:type="gramStart"/>
      <w:r w:rsidRPr="00BA4F1D">
        <w:rPr>
          <w:bCs/>
          <w:sz w:val="20"/>
          <w:szCs w:val="20"/>
        </w:rPr>
        <w:t>dotação</w:t>
      </w:r>
      <w:proofErr w:type="gramEnd"/>
      <w:r w:rsidRPr="00BA4F1D">
        <w:rPr>
          <w:bCs/>
          <w:sz w:val="20"/>
          <w:szCs w:val="20"/>
        </w:rPr>
        <w:t xml:space="preserve"> 01 – CONDESUS QUARTA COLÔNIA</w:t>
      </w:r>
    </w:p>
    <w:p w:rsidR="00306DE6" w:rsidRPr="00BA4F1D" w:rsidRDefault="00306DE6" w:rsidP="00306DE6">
      <w:pPr>
        <w:spacing w:line="276" w:lineRule="auto"/>
        <w:ind w:left="284"/>
        <w:jc w:val="both"/>
        <w:rPr>
          <w:bCs/>
          <w:sz w:val="20"/>
          <w:szCs w:val="20"/>
        </w:rPr>
      </w:pPr>
      <w:proofErr w:type="gramStart"/>
      <w:r w:rsidRPr="00BA4F1D">
        <w:rPr>
          <w:bCs/>
          <w:sz w:val="20"/>
          <w:szCs w:val="20"/>
        </w:rPr>
        <w:t>01.07 - MEIO AMBIENTE</w:t>
      </w:r>
      <w:proofErr w:type="gramEnd"/>
    </w:p>
    <w:p w:rsidR="00306DE6" w:rsidRPr="00BA4F1D" w:rsidRDefault="00306DE6" w:rsidP="00306DE6">
      <w:pPr>
        <w:spacing w:line="276" w:lineRule="auto"/>
        <w:ind w:left="284"/>
        <w:jc w:val="both"/>
        <w:rPr>
          <w:bCs/>
          <w:sz w:val="20"/>
          <w:szCs w:val="20"/>
        </w:rPr>
      </w:pPr>
      <w:proofErr w:type="gramStart"/>
      <w:r w:rsidRPr="00BA4F1D">
        <w:rPr>
          <w:bCs/>
          <w:sz w:val="20"/>
          <w:szCs w:val="20"/>
        </w:rPr>
        <w:t>2014 – MANUTENÇÃO</w:t>
      </w:r>
      <w:proofErr w:type="gramEnd"/>
      <w:r w:rsidRPr="00BA4F1D">
        <w:rPr>
          <w:bCs/>
          <w:sz w:val="20"/>
          <w:szCs w:val="20"/>
        </w:rPr>
        <w:t xml:space="preserve"> DO GEOPARQUE DA QUARTA COLÔNIA</w:t>
      </w:r>
    </w:p>
    <w:p w:rsidR="00306DE6" w:rsidRPr="00BA4F1D" w:rsidRDefault="00306DE6" w:rsidP="00306DE6">
      <w:pPr>
        <w:spacing w:line="276" w:lineRule="auto"/>
        <w:ind w:left="284"/>
        <w:jc w:val="both"/>
        <w:rPr>
          <w:sz w:val="20"/>
          <w:szCs w:val="20"/>
        </w:rPr>
      </w:pPr>
      <w:r w:rsidRPr="00BA4F1D">
        <w:rPr>
          <w:sz w:val="20"/>
          <w:szCs w:val="20"/>
        </w:rPr>
        <w:t>3.3.90.33.00 Passagens e despesas com locomoção</w:t>
      </w:r>
    </w:p>
    <w:p w:rsidR="00306DE6" w:rsidRPr="00BA4F1D" w:rsidRDefault="00306DE6" w:rsidP="00306DE6">
      <w:pPr>
        <w:spacing w:line="276" w:lineRule="auto"/>
        <w:ind w:left="284"/>
        <w:jc w:val="both"/>
        <w:rPr>
          <w:bCs/>
          <w:sz w:val="20"/>
          <w:szCs w:val="20"/>
        </w:rPr>
      </w:pPr>
      <w:r w:rsidRPr="00BA4F1D">
        <w:rPr>
          <w:bCs/>
          <w:sz w:val="20"/>
          <w:szCs w:val="20"/>
        </w:rPr>
        <w:t>2880 recursos próprios dos consórcios</w:t>
      </w:r>
    </w:p>
    <w:p w:rsidR="00A268B2" w:rsidRPr="00306DE6" w:rsidRDefault="00A268B2">
      <w:pPr>
        <w:pStyle w:val="normal0"/>
        <w:spacing w:line="276" w:lineRule="auto"/>
        <w:ind w:firstLine="170"/>
        <w:jc w:val="both"/>
        <w:rPr>
          <w:color w:val="FF0000"/>
          <w:sz w:val="20"/>
          <w:szCs w:val="20"/>
        </w:rPr>
      </w:pPr>
    </w:p>
    <w:p w:rsidR="00A268B2" w:rsidRPr="00306DE6" w:rsidRDefault="00A268B2">
      <w:pPr>
        <w:pStyle w:val="normal0"/>
        <w:spacing w:line="276" w:lineRule="auto"/>
        <w:ind w:firstLine="170"/>
        <w:jc w:val="both"/>
        <w:rPr>
          <w:sz w:val="20"/>
          <w:szCs w:val="20"/>
        </w:rPr>
      </w:pPr>
    </w:p>
    <w:p w:rsidR="00A268B2" w:rsidRPr="00306DE6" w:rsidRDefault="00306DE6">
      <w:pPr>
        <w:pStyle w:val="normal0"/>
        <w:spacing w:line="276" w:lineRule="auto"/>
        <w:ind w:firstLine="170"/>
        <w:jc w:val="both"/>
        <w:rPr>
          <w:sz w:val="20"/>
          <w:szCs w:val="20"/>
        </w:rPr>
      </w:pPr>
      <w:r w:rsidRPr="00306DE6">
        <w:rPr>
          <w:sz w:val="20"/>
          <w:szCs w:val="20"/>
        </w:rPr>
        <w:t xml:space="preserve">São João do </w:t>
      </w:r>
      <w:proofErr w:type="spellStart"/>
      <w:r w:rsidRPr="00306DE6">
        <w:rPr>
          <w:sz w:val="20"/>
          <w:szCs w:val="20"/>
        </w:rPr>
        <w:t>Polêsine</w:t>
      </w:r>
      <w:proofErr w:type="spellEnd"/>
      <w:r w:rsidRPr="00306DE6">
        <w:rPr>
          <w:sz w:val="20"/>
          <w:szCs w:val="20"/>
        </w:rPr>
        <w:t xml:space="preserve">, </w:t>
      </w:r>
      <w:r w:rsidRPr="00306DE6">
        <w:rPr>
          <w:sz w:val="20"/>
          <w:szCs w:val="20"/>
        </w:rPr>
        <w:t>19</w:t>
      </w:r>
      <w:r w:rsidRPr="00306DE6">
        <w:rPr>
          <w:sz w:val="20"/>
          <w:szCs w:val="20"/>
        </w:rPr>
        <w:t xml:space="preserve"> de </w:t>
      </w:r>
      <w:r w:rsidRPr="00306DE6">
        <w:rPr>
          <w:sz w:val="20"/>
          <w:szCs w:val="20"/>
        </w:rPr>
        <w:t xml:space="preserve">janeiro </w:t>
      </w:r>
      <w:r w:rsidRPr="00306DE6">
        <w:rPr>
          <w:sz w:val="20"/>
          <w:szCs w:val="20"/>
        </w:rPr>
        <w:t>de 202</w:t>
      </w:r>
      <w:r>
        <w:rPr>
          <w:sz w:val="20"/>
          <w:szCs w:val="20"/>
        </w:rPr>
        <w:t>6</w:t>
      </w:r>
      <w:r w:rsidRPr="00306DE6">
        <w:rPr>
          <w:sz w:val="20"/>
          <w:szCs w:val="20"/>
        </w:rPr>
        <w:t>.</w:t>
      </w:r>
    </w:p>
    <w:p w:rsidR="00A268B2" w:rsidRPr="00306DE6" w:rsidRDefault="00A268B2">
      <w:pPr>
        <w:pStyle w:val="normal0"/>
        <w:spacing w:line="276" w:lineRule="auto"/>
        <w:ind w:firstLine="170"/>
        <w:jc w:val="both"/>
        <w:rPr>
          <w:sz w:val="20"/>
          <w:szCs w:val="20"/>
        </w:rPr>
      </w:pPr>
    </w:p>
    <w:p w:rsidR="00A268B2" w:rsidRPr="00306DE6" w:rsidRDefault="00A268B2">
      <w:pPr>
        <w:pStyle w:val="normal0"/>
        <w:spacing w:line="276" w:lineRule="auto"/>
        <w:ind w:firstLine="170"/>
        <w:jc w:val="both"/>
        <w:rPr>
          <w:sz w:val="20"/>
          <w:szCs w:val="20"/>
        </w:rPr>
      </w:pPr>
    </w:p>
    <w:p w:rsidR="00A268B2" w:rsidRPr="00306DE6" w:rsidRDefault="00A268B2">
      <w:pPr>
        <w:pStyle w:val="normal0"/>
        <w:spacing w:line="276" w:lineRule="auto"/>
        <w:ind w:firstLine="170"/>
        <w:jc w:val="both"/>
        <w:rPr>
          <w:sz w:val="20"/>
          <w:szCs w:val="20"/>
        </w:rPr>
      </w:pPr>
    </w:p>
    <w:p w:rsidR="00A268B2" w:rsidRPr="00306DE6" w:rsidRDefault="00A268B2">
      <w:pPr>
        <w:pStyle w:val="normal0"/>
        <w:spacing w:line="276" w:lineRule="auto"/>
        <w:ind w:firstLine="170"/>
        <w:jc w:val="both"/>
        <w:rPr>
          <w:sz w:val="20"/>
          <w:szCs w:val="20"/>
        </w:rPr>
      </w:pPr>
    </w:p>
    <w:p w:rsidR="00A268B2" w:rsidRPr="00306DE6" w:rsidRDefault="00306DE6">
      <w:pPr>
        <w:pStyle w:val="normal0"/>
        <w:spacing w:line="276" w:lineRule="auto"/>
        <w:ind w:firstLine="170"/>
        <w:rPr>
          <w:sz w:val="20"/>
          <w:szCs w:val="20"/>
        </w:rPr>
      </w:pPr>
      <w:r w:rsidRPr="00306DE6">
        <w:rPr>
          <w:sz w:val="20"/>
          <w:szCs w:val="20"/>
        </w:rPr>
        <w:t xml:space="preserve">Juliana Paula </w:t>
      </w:r>
      <w:proofErr w:type="spellStart"/>
      <w:r w:rsidRPr="00306DE6">
        <w:rPr>
          <w:sz w:val="20"/>
          <w:szCs w:val="20"/>
        </w:rPr>
        <w:t>Vendruscolo</w:t>
      </w:r>
      <w:proofErr w:type="spellEnd"/>
    </w:p>
    <w:p w:rsidR="00A268B2" w:rsidRPr="00306DE6" w:rsidRDefault="00306DE6">
      <w:pPr>
        <w:pStyle w:val="normal0"/>
        <w:spacing w:line="276" w:lineRule="auto"/>
        <w:ind w:firstLine="170"/>
        <w:rPr>
          <w:sz w:val="20"/>
          <w:szCs w:val="20"/>
        </w:rPr>
      </w:pPr>
      <w:r w:rsidRPr="00306DE6">
        <w:rPr>
          <w:sz w:val="20"/>
          <w:szCs w:val="20"/>
        </w:rPr>
        <w:t>Oficial Administrativo do CONDESUS</w:t>
      </w:r>
    </w:p>
    <w:sectPr w:rsidR="00A268B2" w:rsidRPr="00306DE6" w:rsidSect="00A268B2">
      <w:headerReference w:type="default" r:id="rId8"/>
      <w:footerReference w:type="default" r:id="rId9"/>
      <w:pgSz w:w="11906" w:h="16838"/>
      <w:pgMar w:top="2155" w:right="1274" w:bottom="851" w:left="1559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8B2" w:rsidRDefault="00A268B2" w:rsidP="00A268B2">
      <w:r>
        <w:separator/>
      </w:r>
    </w:p>
  </w:endnote>
  <w:endnote w:type="continuationSeparator" w:id="0">
    <w:p w:rsidR="00A268B2" w:rsidRDefault="00A268B2" w:rsidP="00A268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C4A76715-13F0-48B6-BAB5-DD5A40873EFE}"/>
    <w:embedItalic r:id="rId2" w:fontKey="{7C8E436D-6C23-4AE8-9411-4E76289D84F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397D82A3-08CE-4EE5-B0B5-BC322485FE02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  <w:embedItalic r:id="rId4" w:fontKey="{692F21BA-0239-4056-8A07-3C863209EFB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BoldItalic r:id="rId5" w:fontKey="{FEC7F1C9-E470-4DD7-AF3E-434DF3541322}"/>
  </w:font>
  <w:font w:name="Liberation 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6" w:fontKey="{29547589-C6AC-4DBF-AF69-466949B05531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8B2" w:rsidRDefault="00306DE6">
    <w:pPr>
      <w:pStyle w:val="normal0"/>
      <w:pBdr>
        <w:top w:val="nil"/>
        <w:left w:val="nil"/>
        <w:bottom w:val="nil"/>
        <w:right w:val="nil"/>
        <w:between w:val="nil"/>
      </w:pBdr>
      <w:ind w:left="-900" w:right="-856"/>
      <w:jc w:val="right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60288" behindDoc="1" locked="0" layoutInCell="1" allowOverlap="1">
          <wp:simplePos x="0" y="0"/>
          <wp:positionH relativeFrom="column">
            <wp:posOffset>745490</wp:posOffset>
          </wp:positionH>
          <wp:positionV relativeFrom="paragraph">
            <wp:posOffset>-1205863</wp:posOffset>
          </wp:positionV>
          <wp:extent cx="4740910" cy="1202690"/>
          <wp:effectExtent l="0" t="0" r="0" b="0"/>
          <wp:wrapNone/>
          <wp:docPr id="9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40910" cy="1202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-457197</wp:posOffset>
          </wp:positionH>
          <wp:positionV relativeFrom="paragraph">
            <wp:posOffset>-80643</wp:posOffset>
          </wp:positionV>
          <wp:extent cx="6972300" cy="172085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2300" cy="1720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ve:AlternateContent>
      <mc:Choice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-4760</wp:posOffset>
            </wp:positionH>
            <wp:positionV relativeFrom="paragraph">
              <wp:posOffset>46038</wp:posOffset>
            </wp:positionV>
            <wp:extent cx="6960235" cy="445770"/>
            <wp:effectExtent b="0" l="0" r="0" t="0"/>
            <wp:wrapNone/>
            <wp:docPr id="6" name=""/>
            <a:graphic>
              <a:graphicData uri="http://schemas.microsoft.com/office/word/2010/wordprocessingShape">
                <wps:wsp>
                  <wps:cNvSpPr/>
                  <wps:cNvPr id="2" name="Shape 2"/>
                  <wps:spPr>
                    <a:xfrm>
                      <a:off x="1875408" y="3566640"/>
                      <a:ext cx="6941185" cy="426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wps:spPr>
                  <wps:txbx>
                    <w:txbxContent>
                      <w:p w:rsidR="00000000" w:rsidDel="00000000" w:rsidP="00000000" w:rsidRDefault="00000000" w:rsidRPr="00000000">
                        <w:pPr>
                          <w:spacing w:after="0" w:before="0" w:line="240"/>
                          <w:ind w:left="170" w:right="170" w:firstLine="170"/>
                          <w:jc w:val="center"/>
                          <w:textDirection w:val="btLr"/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0"/>
                            <w:smallCaps w:val="0"/>
                            <w:strike w:val="0"/>
                            <w:color w:val="003300"/>
                            <w:sz w:val="16"/>
                            <w:vertAlign w:val="baseline"/>
                          </w:rPr>
                          <w:t xml:space="preserve">Rua Maximiliano Vizzotto, nº 598 – São João do Polesine, RS. Cep 97230-000 </w:t>
                        </w:r>
                      </w:p>
                      <w:p w:rsidR="00000000" w:rsidDel="00000000" w:rsidP="00000000" w:rsidRDefault="00000000" w:rsidRPr="00000000">
                        <w:pPr>
                          <w:spacing w:after="0" w:before="0" w:line="240"/>
                          <w:ind w:left="170" w:right="170" w:firstLine="170"/>
                          <w:jc w:val="center"/>
                          <w:textDirection w:val="btLr"/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0"/>
                            <w:smallCaps w:val="0"/>
                            <w:strike w:val="0"/>
                            <w:color w:val="003300"/>
                            <w:sz w:val="16"/>
                            <w:vertAlign w:val="baseline"/>
                          </w:rPr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0"/>
                            <w:smallCaps w:val="0"/>
                            <w:strike w:val="0"/>
                            <w:color w:val="003300"/>
                            <w:sz w:val="16"/>
                            <w:vertAlign w:val="baseline"/>
                          </w:rPr>
                          <w:t xml:space="preserve">Fone: 55.3269.1022 - E-mail: condesus@condesusquartacolonia.com.br</w:t>
                        </w:r>
                      </w:p>
                      <w:p w:rsidR="00000000" w:rsidDel="00000000" w:rsidP="00000000" w:rsidRDefault="00000000" w:rsidRPr="00000000">
                        <w:pPr>
                          <w:spacing w:after="0" w:before="0" w:line="240"/>
                          <w:ind w:left="170" w:right="170" w:firstLine="170"/>
                          <w:jc w:val="center"/>
                          <w:textDirection w:val="btLr"/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0"/>
                            <w:smallCaps w:val="0"/>
                            <w:strike w:val="0"/>
                            <w:color w:val="003300"/>
                            <w:sz w:val="16"/>
                            <w:vertAlign w:val="baseline"/>
                          </w:rPr>
                        </w:r>
                      </w:p>
                    </w:txbxContent>
                  </wps:txbx>
                  <wps:bodyPr anchorCtr="0" anchor="t" bIns="45700" lIns="91425" spcFirstLastPara="1" rIns="91425" wrap="square" tIns="45700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</w:rPr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-4760</wp:posOffset>
              </wp:positionH>
              <wp:positionV relativeFrom="paragraph">
                <wp:posOffset>46038</wp:posOffset>
              </wp:positionV>
              <wp:extent cx="6960235" cy="445770"/>
              <wp:effectExtent l="0" t="0" r="0" b="0"/>
              <wp:wrapNone/>
              <wp:docPr id="6" name="image4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60235" cy="44577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8B2" w:rsidRDefault="00A268B2" w:rsidP="00A268B2">
      <w:r>
        <w:separator/>
      </w:r>
    </w:p>
  </w:footnote>
  <w:footnote w:type="continuationSeparator" w:id="0">
    <w:p w:rsidR="00A268B2" w:rsidRDefault="00A268B2" w:rsidP="00A268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8B2" w:rsidRDefault="00306DE6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-457197</wp:posOffset>
          </wp:positionH>
          <wp:positionV relativeFrom="paragraph">
            <wp:posOffset>727075</wp:posOffset>
          </wp:positionV>
          <wp:extent cx="6972300" cy="172085"/>
          <wp:effectExtent l="0" t="0" r="0" b="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2300" cy="1720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-342898</wp:posOffset>
          </wp:positionH>
          <wp:positionV relativeFrom="paragraph">
            <wp:posOffset>-71752</wp:posOffset>
          </wp:positionV>
          <wp:extent cx="1257300" cy="913130"/>
          <wp:effectExtent l="0" t="0" r="0" b="0"/>
          <wp:wrapNone/>
          <wp:docPr id="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7300" cy="913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2029B"/>
    <w:multiLevelType w:val="multilevel"/>
    <w:tmpl w:val="20523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15-B-REFERNCIAS-Simplesalinhaesquerda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68B2"/>
    <w:rsid w:val="00306DE6"/>
    <w:rsid w:val="00A26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left="170" w:right="17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A268B2"/>
    <w:pPr>
      <w:keepNext/>
      <w:suppressAutoHyphens/>
      <w:spacing w:line="1" w:lineRule="atLeast"/>
      <w:ind w:leftChars="-1" w:hangingChars="1" w:hanging="1"/>
      <w:textDirection w:val="btLr"/>
      <w:textAlignment w:val="top"/>
      <w:outlineLvl w:val="0"/>
    </w:pPr>
    <w:rPr>
      <w:b/>
      <w:bCs/>
      <w:position w:val="-1"/>
      <w:lang w:eastAsia="en-US"/>
    </w:rPr>
  </w:style>
  <w:style w:type="paragraph" w:styleId="Ttulo2">
    <w:name w:val="heading 2"/>
    <w:basedOn w:val="normal0"/>
    <w:next w:val="normal0"/>
    <w:rsid w:val="00A268B2"/>
    <w:pPr>
      <w:keepNext/>
      <w:suppressAutoHyphens/>
      <w:spacing w:line="1" w:lineRule="atLeast"/>
      <w:ind w:leftChars="-1" w:left="0" w:right="0" w:hangingChars="1" w:hanging="1"/>
      <w:textDirection w:val="btLr"/>
      <w:textAlignment w:val="top"/>
      <w:outlineLvl w:val="1"/>
    </w:pPr>
    <w:rPr>
      <w:b/>
      <w:bCs/>
      <w:position w:val="-1"/>
    </w:rPr>
  </w:style>
  <w:style w:type="paragraph" w:styleId="Ttulo3">
    <w:name w:val="heading 3"/>
    <w:basedOn w:val="normal0"/>
    <w:next w:val="normal0"/>
    <w:rsid w:val="00A268B2"/>
    <w:pPr>
      <w:keepNext/>
      <w:suppressAutoHyphens/>
      <w:spacing w:line="1" w:lineRule="atLeast"/>
      <w:ind w:leftChars="-1" w:left="0" w:right="0" w:hangingChars="1" w:hanging="1"/>
      <w:jc w:val="both"/>
      <w:textDirection w:val="btLr"/>
      <w:textAlignment w:val="top"/>
      <w:outlineLvl w:val="2"/>
    </w:pPr>
    <w:rPr>
      <w:b/>
      <w:bCs/>
      <w:position w:val="-1"/>
    </w:rPr>
  </w:style>
  <w:style w:type="paragraph" w:styleId="Ttulo4">
    <w:name w:val="heading 4"/>
    <w:basedOn w:val="normal1"/>
    <w:next w:val="normal1"/>
    <w:rsid w:val="00A268B2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1"/>
    <w:next w:val="normal1"/>
    <w:rsid w:val="00A268B2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1"/>
    <w:next w:val="normal1"/>
    <w:rsid w:val="00A268B2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paragraph" w:styleId="Ttulo8">
    <w:name w:val="heading 8"/>
    <w:basedOn w:val="normal0"/>
    <w:next w:val="normal0"/>
    <w:qFormat/>
    <w:rsid w:val="00A268B2"/>
    <w:pPr>
      <w:suppressAutoHyphens/>
      <w:spacing w:before="240" w:after="60" w:line="1" w:lineRule="atLeast"/>
      <w:ind w:leftChars="-1" w:hangingChars="1" w:hanging="1"/>
      <w:textDirection w:val="btLr"/>
      <w:textAlignment w:val="top"/>
      <w:outlineLvl w:val="7"/>
    </w:pPr>
    <w:rPr>
      <w:rFonts w:ascii="Calibri" w:hAnsi="Calibri"/>
      <w:i/>
      <w:iCs/>
      <w:position w:val="-1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A268B2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1">
    <w:name w:val="normal"/>
    <w:rsid w:val="00A268B2"/>
  </w:style>
  <w:style w:type="paragraph" w:styleId="Ttulo">
    <w:name w:val="Title"/>
    <w:basedOn w:val="normal0"/>
    <w:rsid w:val="00A268B2"/>
    <w:pPr>
      <w:suppressAutoHyphens/>
      <w:spacing w:line="1" w:lineRule="atLeast"/>
      <w:ind w:leftChars="-1" w:hangingChars="1" w:hanging="1"/>
      <w:textDirection w:val="btLr"/>
      <w:textAlignment w:val="top"/>
      <w:outlineLvl w:val="0"/>
    </w:pPr>
    <w:rPr>
      <w:b/>
      <w:bCs/>
      <w:position w:val="-1"/>
      <w:lang w:eastAsia="en-US"/>
    </w:rPr>
  </w:style>
  <w:style w:type="paragraph" w:customStyle="1" w:styleId="normal0">
    <w:name w:val="normal"/>
    <w:rsid w:val="00A268B2"/>
  </w:style>
  <w:style w:type="table" w:customStyle="1" w:styleId="TableNormal0">
    <w:name w:val="Table Normal"/>
    <w:rsid w:val="00A268B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0"/>
    <w:rsid w:val="00A268B2"/>
    <w:pPr>
      <w:suppressAutoHyphens/>
      <w:spacing w:line="1" w:lineRule="atLeast"/>
      <w:ind w:leftChars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Rodap">
    <w:name w:val="footer"/>
    <w:basedOn w:val="normal0"/>
    <w:rsid w:val="00A268B2"/>
    <w:pPr>
      <w:suppressAutoHyphens/>
      <w:spacing w:line="1" w:lineRule="atLeast"/>
      <w:ind w:leftChars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customStyle="1" w:styleId="SemEspaamento1">
    <w:name w:val="Sem Espaçamento1"/>
    <w:rsid w:val="00A268B2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position w:val="-1"/>
    </w:rPr>
  </w:style>
  <w:style w:type="paragraph" w:customStyle="1" w:styleId="msonospacing0">
    <w:name w:val="msonospacing"/>
    <w:rsid w:val="00A268B2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</w:rPr>
  </w:style>
  <w:style w:type="paragraph" w:styleId="Textodebalo">
    <w:name w:val="Balloon Text"/>
    <w:basedOn w:val="normal0"/>
    <w:rsid w:val="00A268B2"/>
    <w:pPr>
      <w:suppressAutoHyphens/>
      <w:spacing w:line="1" w:lineRule="atLeast"/>
      <w:ind w:leftChars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character" w:customStyle="1" w:styleId="TextodebaloChar">
    <w:name w:val="Texto de balão Char"/>
    <w:rsid w:val="00A268B2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rsid w:val="00A268B2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en-US"/>
    </w:rPr>
  </w:style>
  <w:style w:type="character" w:customStyle="1" w:styleId="Ttulo2Char">
    <w:name w:val="Título 2 Char"/>
    <w:rsid w:val="00A268B2"/>
    <w:rPr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3Char">
    <w:name w:val="Título 3 Char"/>
    <w:rsid w:val="00A268B2"/>
    <w:rPr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1Char">
    <w:name w:val="Título 1 Char"/>
    <w:rsid w:val="00A268B2"/>
    <w:rPr>
      <w:b/>
      <w:bCs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Corpodetexto">
    <w:name w:val="Body Text"/>
    <w:basedOn w:val="normal0"/>
    <w:rsid w:val="00A268B2"/>
    <w:pPr>
      <w:suppressAutoHyphens/>
      <w:spacing w:line="1" w:lineRule="atLeast"/>
      <w:ind w:leftChars="-1" w:left="0" w:right="0" w:hangingChars="1" w:hanging="1"/>
      <w:jc w:val="both"/>
      <w:textDirection w:val="btLr"/>
      <w:textAlignment w:val="top"/>
      <w:outlineLvl w:val="0"/>
    </w:pPr>
    <w:rPr>
      <w:position w:val="-1"/>
    </w:rPr>
  </w:style>
  <w:style w:type="character" w:customStyle="1" w:styleId="CorpodetextoChar">
    <w:name w:val="Corpo de texto Char"/>
    <w:rsid w:val="00A268B2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Char">
    <w:name w:val="Título Char"/>
    <w:rsid w:val="00A268B2"/>
    <w:rPr>
      <w:b/>
      <w:bCs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Recuodecorpodetexto">
    <w:name w:val="Body Text Indent"/>
    <w:basedOn w:val="normal0"/>
    <w:rsid w:val="00A268B2"/>
    <w:pPr>
      <w:suppressAutoHyphens/>
      <w:spacing w:line="1" w:lineRule="atLeast"/>
      <w:ind w:leftChars="-1" w:left="0" w:right="0" w:hangingChars="1" w:firstLine="1152"/>
      <w:jc w:val="both"/>
      <w:textDirection w:val="btLr"/>
      <w:textAlignment w:val="top"/>
      <w:outlineLvl w:val="0"/>
    </w:pPr>
    <w:rPr>
      <w:iCs/>
      <w:spacing w:val="4"/>
      <w:position w:val="-1"/>
      <w:lang w:val="af-ZA"/>
    </w:rPr>
  </w:style>
  <w:style w:type="character" w:customStyle="1" w:styleId="RecuodecorpodetextoChar">
    <w:name w:val="Recuo de corpo de texto Char"/>
    <w:rsid w:val="00A268B2"/>
    <w:rPr>
      <w:iCs/>
      <w:spacing w:val="4"/>
      <w:w w:val="100"/>
      <w:position w:val="-1"/>
      <w:sz w:val="24"/>
      <w:szCs w:val="24"/>
      <w:effect w:val="none"/>
      <w:vertAlign w:val="baseline"/>
      <w:cs w:val="0"/>
      <w:em w:val="none"/>
      <w:lang w:val="af-ZA"/>
    </w:rPr>
  </w:style>
  <w:style w:type="paragraph" w:styleId="Recuodecorpodetexto2">
    <w:name w:val="Body Text Indent 2"/>
    <w:basedOn w:val="normal0"/>
    <w:rsid w:val="00A268B2"/>
    <w:pPr>
      <w:suppressAutoHyphens/>
      <w:spacing w:line="1" w:lineRule="atLeast"/>
      <w:ind w:leftChars="-1" w:left="0" w:right="0" w:hangingChars="1" w:firstLine="1860"/>
      <w:jc w:val="both"/>
      <w:textDirection w:val="btLr"/>
      <w:textAlignment w:val="top"/>
      <w:outlineLvl w:val="0"/>
    </w:pPr>
    <w:rPr>
      <w:iCs/>
      <w:spacing w:val="4"/>
      <w:position w:val="-1"/>
      <w:lang w:val="af-ZA"/>
    </w:rPr>
  </w:style>
  <w:style w:type="character" w:customStyle="1" w:styleId="Recuodecorpodetexto2Char">
    <w:name w:val="Recuo de corpo de texto 2 Char"/>
    <w:rsid w:val="00A268B2"/>
    <w:rPr>
      <w:iCs/>
      <w:spacing w:val="4"/>
      <w:w w:val="100"/>
      <w:position w:val="-1"/>
      <w:sz w:val="24"/>
      <w:szCs w:val="24"/>
      <w:effect w:val="none"/>
      <w:vertAlign w:val="baseline"/>
      <w:cs w:val="0"/>
      <w:em w:val="none"/>
      <w:lang w:val="af-ZA"/>
    </w:rPr>
  </w:style>
  <w:style w:type="paragraph" w:styleId="Corpodetexto2">
    <w:name w:val="Body Text 2"/>
    <w:basedOn w:val="normal0"/>
    <w:rsid w:val="00A268B2"/>
    <w:pPr>
      <w:suppressAutoHyphens/>
      <w:spacing w:line="1" w:lineRule="atLeast"/>
      <w:ind w:leftChars="-1" w:left="0" w:right="0" w:hangingChars="1" w:hanging="1"/>
      <w:jc w:val="both"/>
      <w:textDirection w:val="btLr"/>
      <w:textAlignment w:val="top"/>
      <w:outlineLvl w:val="0"/>
    </w:pPr>
    <w:rPr>
      <w:b/>
      <w:bCs/>
      <w:spacing w:val="6"/>
      <w:position w:val="-1"/>
      <w:lang w:val="af-ZA"/>
    </w:rPr>
  </w:style>
  <w:style w:type="character" w:customStyle="1" w:styleId="Corpodetexto2Char">
    <w:name w:val="Corpo de texto 2 Char"/>
    <w:rsid w:val="00A268B2"/>
    <w:rPr>
      <w:b/>
      <w:bCs/>
      <w:spacing w:val="6"/>
      <w:w w:val="100"/>
      <w:position w:val="-1"/>
      <w:sz w:val="24"/>
      <w:szCs w:val="24"/>
      <w:effect w:val="none"/>
      <w:vertAlign w:val="baseline"/>
      <w:cs w:val="0"/>
      <w:em w:val="none"/>
      <w:lang w:val="af-ZA"/>
    </w:rPr>
  </w:style>
  <w:style w:type="paragraph" w:styleId="Recuodecorpodetexto3">
    <w:name w:val="Body Text Indent 3"/>
    <w:basedOn w:val="normal0"/>
    <w:rsid w:val="00A268B2"/>
    <w:pPr>
      <w:suppressAutoHyphens/>
      <w:spacing w:line="1" w:lineRule="atLeast"/>
      <w:ind w:leftChars="-1" w:left="0" w:right="0" w:hangingChars="1" w:firstLine="1416"/>
      <w:jc w:val="both"/>
      <w:textDirection w:val="btLr"/>
      <w:textAlignment w:val="top"/>
      <w:outlineLvl w:val="0"/>
    </w:pPr>
    <w:rPr>
      <w:spacing w:val="6"/>
      <w:position w:val="-1"/>
      <w:lang w:val="af-ZA"/>
    </w:rPr>
  </w:style>
  <w:style w:type="character" w:customStyle="1" w:styleId="Recuodecorpodetexto3Char">
    <w:name w:val="Recuo de corpo de texto 3 Char"/>
    <w:rsid w:val="00A268B2"/>
    <w:rPr>
      <w:spacing w:val="6"/>
      <w:w w:val="100"/>
      <w:position w:val="-1"/>
      <w:sz w:val="24"/>
      <w:szCs w:val="24"/>
      <w:effect w:val="none"/>
      <w:vertAlign w:val="baseline"/>
      <w:cs w:val="0"/>
      <w:em w:val="none"/>
      <w:lang w:val="af-ZA"/>
    </w:rPr>
  </w:style>
  <w:style w:type="paragraph" w:styleId="Data">
    <w:name w:val="Date"/>
    <w:basedOn w:val="normal0"/>
    <w:next w:val="normal0"/>
    <w:rsid w:val="00A268B2"/>
    <w:pPr>
      <w:suppressAutoHyphens/>
      <w:spacing w:line="1" w:lineRule="atLeast"/>
      <w:ind w:leftChars="-1" w:left="0" w:right="0" w:hangingChars="1" w:hanging="1"/>
      <w:jc w:val="left"/>
      <w:textDirection w:val="btLr"/>
      <w:textAlignment w:val="top"/>
      <w:outlineLvl w:val="0"/>
    </w:pPr>
    <w:rPr>
      <w:position w:val="-1"/>
    </w:rPr>
  </w:style>
  <w:style w:type="character" w:customStyle="1" w:styleId="DataChar">
    <w:name w:val="Data Char"/>
    <w:rsid w:val="00A268B2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Encerramento">
    <w:name w:val="Closing"/>
    <w:basedOn w:val="normal0"/>
    <w:rsid w:val="00A268B2"/>
    <w:pPr>
      <w:suppressAutoHyphens/>
      <w:spacing w:line="1" w:lineRule="atLeast"/>
      <w:ind w:leftChars="-1" w:left="0" w:right="0" w:hangingChars="1" w:hanging="1"/>
      <w:jc w:val="left"/>
      <w:textDirection w:val="btLr"/>
      <w:textAlignment w:val="top"/>
      <w:outlineLvl w:val="0"/>
    </w:pPr>
    <w:rPr>
      <w:position w:val="-1"/>
    </w:rPr>
  </w:style>
  <w:style w:type="character" w:customStyle="1" w:styleId="EncerramentoChar">
    <w:name w:val="Encerramento Char"/>
    <w:rsid w:val="00A268B2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Assinatura">
    <w:name w:val="Signature"/>
    <w:basedOn w:val="normal0"/>
    <w:rsid w:val="00A268B2"/>
    <w:pPr>
      <w:suppressAutoHyphens/>
      <w:spacing w:line="1" w:lineRule="atLeast"/>
      <w:ind w:leftChars="-1" w:left="0" w:right="0" w:hangingChars="1" w:hanging="1"/>
      <w:jc w:val="left"/>
      <w:textDirection w:val="btLr"/>
      <w:textAlignment w:val="top"/>
      <w:outlineLvl w:val="0"/>
    </w:pPr>
    <w:rPr>
      <w:position w:val="-1"/>
    </w:rPr>
  </w:style>
  <w:style w:type="character" w:customStyle="1" w:styleId="AssinaturaChar">
    <w:name w:val="Assinatura Char"/>
    <w:rsid w:val="00A268B2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RodapChar">
    <w:name w:val="Rodapé Char"/>
    <w:rsid w:val="00A268B2"/>
    <w:rPr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character" w:styleId="Nmerodepgina">
    <w:name w:val="page number"/>
    <w:basedOn w:val="Fontepargpadro"/>
    <w:rsid w:val="00A268B2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rsid w:val="00A268B2"/>
    <w:rPr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table" w:styleId="Tabelacomgrade">
    <w:name w:val="Table Grid"/>
    <w:basedOn w:val="Tabelanormal"/>
    <w:rsid w:val="00A268B2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ict">
    <w:name w:val="mict"/>
    <w:rsid w:val="00A268B2"/>
    <w:rPr>
      <w:rFonts w:ascii="Arial" w:hAnsi="Arial" w:cs="Arial"/>
      <w:color w:val="auto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NormalWeb">
    <w:name w:val="Normal (Web)"/>
    <w:basedOn w:val="normal0"/>
    <w:qFormat/>
    <w:rsid w:val="00A268B2"/>
    <w:pPr>
      <w:suppressAutoHyphens/>
      <w:spacing w:before="100" w:beforeAutospacing="1" w:after="100" w:afterAutospacing="1" w:line="1" w:lineRule="atLeast"/>
      <w:ind w:leftChars="-1" w:left="0" w:right="0" w:hangingChars="1" w:hanging="1"/>
      <w:jc w:val="left"/>
      <w:textDirection w:val="btLr"/>
      <w:textAlignment w:val="top"/>
      <w:outlineLvl w:val="0"/>
    </w:pPr>
    <w:rPr>
      <w:color w:val="000000"/>
      <w:position w:val="-1"/>
    </w:rPr>
  </w:style>
  <w:style w:type="character" w:styleId="Forte">
    <w:name w:val="Strong"/>
    <w:rsid w:val="00A268B2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rsid w:val="00A268B2"/>
    <w:pPr>
      <w:widowControl w:val="0"/>
      <w:autoSpaceDN w:val="0"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kern w:val="3"/>
      <w:position w:val="-1"/>
    </w:rPr>
  </w:style>
  <w:style w:type="character" w:styleId="Hyperlink">
    <w:name w:val="Hyperlink"/>
    <w:rsid w:val="00A268B2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rsid w:val="00A268B2"/>
    <w:pPr>
      <w:suppressAutoHyphens/>
      <w:autoSpaceDE w:val="0"/>
      <w:autoSpaceDN w:val="0"/>
      <w:adjustRightInd w:val="0"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lang w:eastAsia="en-US"/>
    </w:rPr>
  </w:style>
  <w:style w:type="paragraph" w:styleId="Subttulo">
    <w:name w:val="Subtitle"/>
    <w:basedOn w:val="normal0"/>
    <w:rsid w:val="00A268B2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customStyle="1" w:styleId="SubttuloChar">
    <w:name w:val="Subtítulo Char"/>
    <w:rsid w:val="00A268B2"/>
    <w:rPr>
      <w:rFonts w:ascii="Bookman Old Style" w:hAnsi="Bookman Old Style"/>
      <w:b/>
      <w:i/>
      <w:w w:val="100"/>
      <w:position w:val="-1"/>
      <w:effect w:val="none"/>
      <w:vertAlign w:val="baseline"/>
      <w:cs w:val="0"/>
      <w:em w:val="none"/>
    </w:rPr>
  </w:style>
  <w:style w:type="paragraph" w:customStyle="1" w:styleId="normal2">
    <w:name w:val="normal"/>
    <w:rsid w:val="00A268B2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position w:val="-1"/>
    </w:rPr>
  </w:style>
  <w:style w:type="paragraph" w:customStyle="1" w:styleId="15-B-REFERNCIAS-Simplesalinhaesquerda">
    <w:name w:val="15-B-REFERÊNCIAS-Simples alinha à esquerda"/>
    <w:basedOn w:val="normal0"/>
    <w:rsid w:val="00A268B2"/>
    <w:pPr>
      <w:numPr>
        <w:ilvl w:val="1"/>
        <w:numId w:val="1"/>
      </w:numPr>
      <w:suppressAutoHyphens/>
      <w:spacing w:before="120" w:line="276" w:lineRule="auto"/>
      <w:ind w:leftChars="-1" w:left="170" w:right="0" w:hangingChars="1" w:firstLine="59"/>
      <w:jc w:val="both"/>
      <w:textDirection w:val="btLr"/>
      <w:textAlignment w:val="top"/>
      <w:outlineLvl w:val="2"/>
    </w:pPr>
    <w:rPr>
      <w:bCs/>
      <w:color w:val="000000"/>
      <w:position w:val="-1"/>
      <w:lang w:eastAsia="en-US"/>
    </w:rPr>
  </w:style>
  <w:style w:type="paragraph" w:customStyle="1" w:styleId="WW-Ttulo">
    <w:name w:val="WW-Título"/>
    <w:basedOn w:val="normal0"/>
    <w:next w:val="Subttulo"/>
    <w:rsid w:val="00A268B2"/>
    <w:pPr>
      <w:spacing w:line="1" w:lineRule="atLeast"/>
      <w:ind w:leftChars="-1" w:left="0" w:right="0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0"/>
      <w:lang w:eastAsia="ar-SA"/>
    </w:rPr>
  </w:style>
  <w:style w:type="paragraph" w:customStyle="1" w:styleId="Estilo11ptPretoDimensodecaractere83">
    <w:name w:val="Estilo + 11 pt;Preto;Dimensão de caractere: 83%"/>
    <w:basedOn w:val="normal0"/>
    <w:rsid w:val="00A268B2"/>
    <w:pPr>
      <w:widowControl w:val="0"/>
      <w:suppressAutoHyphens/>
      <w:autoSpaceDE w:val="0"/>
      <w:autoSpaceDN w:val="0"/>
      <w:adjustRightInd w:val="0"/>
      <w:spacing w:line="1" w:lineRule="atLeast"/>
      <w:ind w:leftChars="-1" w:left="5" w:right="0" w:hangingChars="1" w:firstLine="1588"/>
      <w:textDirection w:val="btLr"/>
      <w:textAlignment w:val="top"/>
      <w:outlineLvl w:val="0"/>
    </w:pPr>
    <w:rPr>
      <w:rFonts w:ascii="Arial" w:hAnsi="Arial" w:cs="Arial"/>
      <w:b/>
      <w:color w:val="000000"/>
      <w:w w:val="83"/>
      <w:position w:val="-1"/>
      <w:sz w:val="22"/>
      <w:szCs w:val="22"/>
    </w:rPr>
  </w:style>
  <w:style w:type="paragraph" w:customStyle="1" w:styleId="Textbody">
    <w:name w:val="Text body"/>
    <w:basedOn w:val="Standard"/>
    <w:rsid w:val="00A268B2"/>
    <w:pPr>
      <w:widowControl/>
      <w:spacing w:after="140" w:line="276" w:lineRule="auto"/>
      <w:textAlignment w:val="baseline"/>
    </w:pPr>
    <w:rPr>
      <w:rFonts w:ascii="Liberation Serif" w:eastAsia="NSimSun" w:hAnsi="Liberation Serif" w:cs="Arial"/>
      <w:lang w:eastAsia="zh-CN" w:bidi="hi-IN"/>
    </w:rPr>
  </w:style>
  <w:style w:type="paragraph" w:styleId="SemEspaamento">
    <w:name w:val="No Spacing"/>
    <w:rsid w:val="00A268B2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</w:rPr>
  </w:style>
  <w:style w:type="character" w:customStyle="1" w:styleId="Ttulo8Char">
    <w:name w:val="Título 8 Char"/>
    <w:basedOn w:val="Fontepargpadro"/>
    <w:rsid w:val="00A268B2"/>
    <w:rPr>
      <w:rFonts w:ascii="Calibri" w:eastAsia="Times New Roman" w:hAnsi="Calibri" w:cs="Times New Roman"/>
      <w:i/>
      <w:iCs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customStyle="1" w:styleId="western">
    <w:name w:val="western"/>
    <w:basedOn w:val="normal0"/>
    <w:rsid w:val="00A268B2"/>
    <w:pPr>
      <w:suppressAutoHyphens/>
      <w:spacing w:before="100" w:beforeAutospacing="1" w:after="100" w:afterAutospacing="1" w:line="1" w:lineRule="atLeast"/>
      <w:ind w:leftChars="-1" w:left="0" w:right="0" w:hangingChars="1" w:hanging="1"/>
      <w:jc w:val="left"/>
      <w:textDirection w:val="btLr"/>
      <w:textAlignment w:val="top"/>
      <w:outlineLvl w:val="0"/>
    </w:pPr>
    <w:rPr>
      <w:position w:val="-1"/>
    </w:rPr>
  </w:style>
  <w:style w:type="paragraph" w:customStyle="1" w:styleId="Corpo">
    <w:name w:val="Corpo"/>
    <w:rsid w:val="00A268B2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rFonts w:ascii="Arial" w:eastAsia="Arial Unicode MS" w:hAnsi="Arial" w:cs="Arial Unicode MS"/>
      <w:color w:val="000000"/>
      <w:position w:val="-1"/>
      <w:sz w:val="22"/>
      <w:szCs w:val="22"/>
      <w:bdr w:val="nil"/>
    </w:rPr>
  </w:style>
  <w:style w:type="paragraph" w:customStyle="1" w:styleId="Padro">
    <w:name w:val="Padrão"/>
    <w:rsid w:val="00A268B2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160" w:line="288" w:lineRule="auto"/>
      <w:ind w:leftChars="-1" w:left="-1" w:right="0" w:hangingChars="1" w:hanging="1"/>
      <w:textDirection w:val="btLr"/>
      <w:textAlignment w:val="top"/>
      <w:outlineLvl w:val="0"/>
    </w:pPr>
    <w:rPr>
      <w:rFonts w:ascii="Helvetica Neue" w:eastAsia="Arial Unicode MS" w:hAnsi="Helvetica Neue" w:cs="Arial Unicode MS"/>
      <w:color w:val="000000"/>
      <w:position w:val="-1"/>
      <w:bdr w:val="nil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1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ruh+/LCVditnmsQ1XqL1mrxbTg==">CgMxLjAyD2lkLm5kdTluMjJtN3kyNzIPaWQuZnFneGJiZG1hcXRiMg9pZC4za282MmZzMDQyMWMyD2lkLm5hdWYxamk0cDE1aTIPaWQuNmhia2Q2d3NkOHgzMg9pZC42ZHU4YW5nd3F1bXQyD2lkLnhtMnJyc3Z0aHF6ZjIPaWQuY2NxNWFnMXBweDNoOAByITF4ckNMOFdsaHJUT1g4TTdZQUYxTDhMNG9tRmNOTlZDWA==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459</Words>
  <Characters>2482</Characters>
  <Application>Microsoft Office Word</Application>
  <DocSecurity>0</DocSecurity>
  <Lines>20</Lines>
  <Paragraphs>5</Paragraphs>
  <ScaleCrop>false</ScaleCrop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User</dc:creator>
  <cp:lastModifiedBy>Microsoft User</cp:lastModifiedBy>
  <cp:revision>2</cp:revision>
  <dcterms:created xsi:type="dcterms:W3CDTF">2025-04-08T14:45:00Z</dcterms:created>
  <dcterms:modified xsi:type="dcterms:W3CDTF">2026-01-19T19:03:00Z</dcterms:modified>
</cp:coreProperties>
</file>